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077" w:rsidRPr="00BC631B" w:rsidRDefault="00786077">
      <w:pPr>
        <w:rPr>
          <w:rFonts w:ascii="Times New Roman" w:hAnsi="Times New Roman" w:cs="Times New Roman"/>
          <w:sz w:val="28"/>
          <w:szCs w:val="28"/>
        </w:rPr>
      </w:pPr>
    </w:p>
    <w:p w:rsidR="00786077" w:rsidRPr="00BC631B" w:rsidRDefault="00786077">
      <w:pPr>
        <w:rPr>
          <w:rFonts w:ascii="Times New Roman" w:hAnsi="Times New Roman" w:cs="Times New Roman"/>
          <w:sz w:val="28"/>
          <w:szCs w:val="28"/>
        </w:rPr>
      </w:pPr>
    </w:p>
    <w:p w:rsidR="00786077" w:rsidRPr="00BC631B" w:rsidRDefault="00786077">
      <w:pPr>
        <w:rPr>
          <w:rFonts w:ascii="Times New Roman" w:hAnsi="Times New Roman" w:cs="Times New Roman"/>
          <w:sz w:val="28"/>
          <w:szCs w:val="28"/>
        </w:rPr>
      </w:pPr>
    </w:p>
    <w:p w:rsidR="00827556" w:rsidRPr="00BC631B" w:rsidRDefault="00BC631B">
      <w:p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519.75pt;height:143.25pt" adj="5665" fillcolor="#5f497a [2407]" strokecolor="#b2a1c7 [1943]">
            <v:shadow color="#868686"/>
            <v:textpath style="font-family:&quot;Impact&quot;;v-text-kern:t" trim="t" fitpath="t" xscale="f" string="Проект &quot;Птицы&quot;"/>
          </v:shape>
        </w:pict>
      </w:r>
    </w:p>
    <w:p w:rsidR="00786077" w:rsidRPr="00BC631B" w:rsidRDefault="00786077">
      <w:pPr>
        <w:rPr>
          <w:rFonts w:ascii="Times New Roman" w:hAnsi="Times New Roman" w:cs="Times New Roman"/>
          <w:sz w:val="28"/>
          <w:szCs w:val="28"/>
        </w:rPr>
      </w:pPr>
    </w:p>
    <w:p w:rsidR="00786077" w:rsidRPr="00BC631B" w:rsidRDefault="00786077" w:rsidP="00786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578350"/>
            <wp:effectExtent l="19050" t="0" r="2540" b="0"/>
            <wp:docPr id="1" name="Рисунок 0" descr="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31B" w:rsidRDefault="00BC631B" w:rsidP="00BC631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631B" w:rsidRDefault="00BC631B" w:rsidP="00BC631B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86077" w:rsidRPr="00BC631B" w:rsidRDefault="00786077" w:rsidP="00BC631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631B">
        <w:rPr>
          <w:rFonts w:ascii="Times New Roman" w:hAnsi="Times New Roman" w:cs="Times New Roman"/>
          <w:b/>
          <w:i/>
          <w:sz w:val="28"/>
          <w:szCs w:val="28"/>
          <w:u w:val="single"/>
        </w:rPr>
        <w:t>Подготовила:</w:t>
      </w:r>
      <w:r w:rsidRPr="00BC631B">
        <w:rPr>
          <w:rFonts w:ascii="Times New Roman" w:hAnsi="Times New Roman" w:cs="Times New Roman"/>
          <w:sz w:val="28"/>
          <w:szCs w:val="28"/>
        </w:rPr>
        <w:t xml:space="preserve"> воспитатель МБДОУ д/с №30 «Светлячок»</w:t>
      </w:r>
    </w:p>
    <w:p w:rsidR="00786077" w:rsidRPr="00BC631B" w:rsidRDefault="00786077" w:rsidP="0078607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631B">
        <w:rPr>
          <w:rFonts w:ascii="Times New Roman" w:hAnsi="Times New Roman" w:cs="Times New Roman"/>
          <w:b/>
          <w:sz w:val="28"/>
          <w:szCs w:val="28"/>
        </w:rPr>
        <w:t xml:space="preserve"> Вербицкая В. П.</w:t>
      </w:r>
    </w:p>
    <w:p w:rsidR="00786077" w:rsidRPr="00BC631B" w:rsidRDefault="00786077" w:rsidP="00BC631B">
      <w:pPr>
        <w:rPr>
          <w:rFonts w:ascii="Times New Roman" w:hAnsi="Times New Roman" w:cs="Times New Roman"/>
          <w:sz w:val="28"/>
          <w:szCs w:val="28"/>
        </w:rPr>
      </w:pPr>
    </w:p>
    <w:p w:rsidR="00786077" w:rsidRPr="00BC631B" w:rsidRDefault="000E55F5" w:rsidP="00786077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2013 – 2014</w:t>
      </w:r>
      <w:r w:rsidR="00786077" w:rsidRPr="00BC631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lastRenderedPageBreak/>
        <w:t>АКТУАЛЬНОСТЬ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Одной из актуальных проблем развития дошкольников является экологическое образование и воспитание. Любая культура, в том числе и экологическая, усваивается не только и не столько через специальное обучение, сколько в постоянном общении с природой, людьми, искусством. Поэтому большую роль в воспитании начал экологической культуры детей дошкольного возраста играет практическая исследовательская деятельность в природных условиях, взаимодействие детей под руководством взрослых с предметно – природным миром, который их окружает. С этой целью была выбрана новая работа – проектная деятельность, которая предполагает сотрудничество детей, педагогов и родителей.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ПРОБЛЕМА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Pr="00BC631B">
        <w:rPr>
          <w:rFonts w:ascii="Times New Roman" w:hAnsi="Times New Roman" w:cs="Times New Roman"/>
          <w:sz w:val="28"/>
          <w:szCs w:val="28"/>
        </w:rPr>
        <w:t>Каковы особенности работы с детьми, педагогами и родителями по экологическим проектам.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ЦЕЛЬ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Определить особенности работы с детьми, педагогами и родителями по экологическим проектам.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ОБЪЕКТ ИССЛЕДОВАНИЯ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Pr="00BC631B">
        <w:rPr>
          <w:rFonts w:ascii="Times New Roman" w:hAnsi="Times New Roman" w:cs="Times New Roman"/>
          <w:sz w:val="28"/>
          <w:szCs w:val="28"/>
        </w:rPr>
        <w:t>Познавательное развитие детей старшего дошкольного возраста.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ПРЕДМЕТ ИССЛЕДОВАНИЯ: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Pr="00BC631B">
        <w:rPr>
          <w:rFonts w:ascii="Times New Roman" w:hAnsi="Times New Roman" w:cs="Times New Roman"/>
          <w:sz w:val="28"/>
          <w:szCs w:val="28"/>
        </w:rPr>
        <w:t>Экологический проект.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ЗАДАЧИ:</w:t>
      </w:r>
    </w:p>
    <w:p w:rsidR="000E55F5" w:rsidRPr="00BC631B" w:rsidRDefault="000E55F5" w:rsidP="000E55F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Рассмотреть особенности работы с детьми, педагогами и родителями по проектному методу;</w:t>
      </w:r>
    </w:p>
    <w:p w:rsidR="000E55F5" w:rsidRPr="00BC631B" w:rsidRDefault="000E55F5" w:rsidP="000E55F5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Описать проект «Птицы – наши друзья».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0E55F5" w:rsidRPr="00BC631B" w:rsidRDefault="000E55F5" w:rsidP="000E55F5">
      <w:pPr>
        <w:pStyle w:val="a5"/>
        <w:ind w:firstLine="360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В начале своей работы над проектами за основу взяла передовой опыт И. В. Цветковой, Н. А. Рыжовой (проекты: «Эко – мир моей семьи», «Дерево»). Затем на основе имеющегося опыта были разработаны:</w:t>
      </w:r>
    </w:p>
    <w:p w:rsidR="000E55F5" w:rsidRPr="00BC631B" w:rsidRDefault="000E55F5" w:rsidP="000E55F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Проект «Мы цветоводы»</w:t>
      </w:r>
      <w:r w:rsidRPr="00BC631B">
        <w:rPr>
          <w:rFonts w:ascii="Times New Roman" w:hAnsi="Times New Roman" w:cs="Times New Roman"/>
          <w:sz w:val="28"/>
          <w:szCs w:val="28"/>
        </w:rPr>
        <w:t>;</w:t>
      </w:r>
    </w:p>
    <w:p w:rsidR="000E55F5" w:rsidRPr="00BC631B" w:rsidRDefault="000E55F5" w:rsidP="000E55F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Проект «Птицы – наши друзья»</w:t>
      </w:r>
      <w:r w:rsidRPr="00BC631B">
        <w:rPr>
          <w:rFonts w:ascii="Times New Roman" w:hAnsi="Times New Roman" w:cs="Times New Roman"/>
          <w:sz w:val="28"/>
          <w:szCs w:val="28"/>
        </w:rPr>
        <w:t>,</w:t>
      </w:r>
      <w:r w:rsidRPr="00BC631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BC631B">
        <w:rPr>
          <w:rFonts w:ascii="Times New Roman" w:hAnsi="Times New Roman" w:cs="Times New Roman"/>
          <w:sz w:val="28"/>
          <w:szCs w:val="28"/>
        </w:rPr>
        <w:t>над которым в данное время работаю с детьми старшей группы.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Реализацию проектов осуществляла в форме конкретных, практических дел. Работа по проектам ведется в трех направлениях: дети, педагоги, родители.</w:t>
      </w:r>
    </w:p>
    <w:p w:rsidR="000E55F5" w:rsidRPr="00BC631B" w:rsidRDefault="000E55F5" w:rsidP="000E55F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ind w:firstLine="426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  <w:t>Ι – е НАПРАВЛЕНИЕ – ДЕТИ</w:t>
      </w:r>
    </w:p>
    <w:p w:rsidR="000E55F5" w:rsidRPr="00BC631B" w:rsidRDefault="000E55F5" w:rsidP="000E55F5">
      <w:pPr>
        <w:pStyle w:val="a5"/>
        <w:ind w:firstLine="426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ЗАДАЧА:</w:t>
      </w:r>
    </w:p>
    <w:p w:rsidR="000E55F5" w:rsidRPr="00BC631B" w:rsidRDefault="000E55F5" w:rsidP="000E55F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Осуществить работу по проекту с детьми.</w:t>
      </w:r>
    </w:p>
    <w:p w:rsidR="000E55F5" w:rsidRPr="00BC631B" w:rsidRDefault="000E55F5" w:rsidP="000E55F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ЭТАПЫ РАБОТЫ:</w:t>
      </w:r>
    </w:p>
    <w:p w:rsidR="000E55F5" w:rsidRPr="00BC631B" w:rsidRDefault="000E55F5" w:rsidP="000E55F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Выявление проблемы;</w:t>
      </w:r>
    </w:p>
    <w:p w:rsidR="000E55F5" w:rsidRPr="00BC631B" w:rsidRDefault="000E55F5" w:rsidP="000E55F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lastRenderedPageBreak/>
        <w:t>Организация работы над проектом;</w:t>
      </w:r>
    </w:p>
    <w:p w:rsidR="000E55F5" w:rsidRPr="00BC631B" w:rsidRDefault="000E55F5" w:rsidP="000E55F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Практическая деятельность.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ФОРМЫ РАБОТЫ: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Сбор информации;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Изготовление пособий;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Консультации, беседы;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Занятия;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Игры, прогулки, экскурсии;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Наблюдения;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Домашние задания;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Самостоятельное творчество детей и родителей</w:t>
      </w:r>
    </w:p>
    <w:p w:rsidR="000E55F5" w:rsidRPr="00BC631B" w:rsidRDefault="000E55F5" w:rsidP="000E55F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Презентация деятельности.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РЕЗУЛЬТАТ:</w:t>
      </w:r>
    </w:p>
    <w:p w:rsidR="000E55F5" w:rsidRPr="00BC631B" w:rsidRDefault="000E55F5" w:rsidP="000E55F5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Повышение уровня сформированности экологических и природоведческих занятий у детей старшего дошкольного возраста (графики, таблицы);</w:t>
      </w:r>
    </w:p>
    <w:p w:rsidR="000E55F5" w:rsidRPr="00BC631B" w:rsidRDefault="000E55F5" w:rsidP="000E55F5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Детская продуктивная деятельность (рассказы, поделки, кроссворды, рисунки и т.д.)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  <w:t xml:space="preserve">ΙΙ – е </w:t>
      </w:r>
      <w:proofErr w:type="gramStart"/>
      <w:r w:rsidRPr="00BC631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  <w:t>НАПРАВЛЕНИЕ  -</w:t>
      </w:r>
      <w:proofErr w:type="gramEnd"/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  <w:t>ВЗАИМОДЕЙСТВИЕ С ПЕДАГОГАМИ.</w:t>
      </w: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ЗАДАЧА:</w:t>
      </w:r>
    </w:p>
    <w:p w:rsidR="000E55F5" w:rsidRPr="00BC631B" w:rsidRDefault="000E55F5" w:rsidP="000E55F5">
      <w:pPr>
        <w:pStyle w:val="a5"/>
        <w:ind w:firstLine="284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Осуществление взаимодействия с педагогами.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ФОРМЫ РАБОТЫ:</w:t>
      </w:r>
    </w:p>
    <w:p w:rsidR="000E55F5" w:rsidRPr="00BC631B" w:rsidRDefault="000E55F5" w:rsidP="000E55F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Педсоветы, семинары;</w:t>
      </w:r>
    </w:p>
    <w:p w:rsidR="000E55F5" w:rsidRPr="00BC631B" w:rsidRDefault="000E55F5" w:rsidP="000E55F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Методические объединения;</w:t>
      </w:r>
    </w:p>
    <w:p w:rsidR="000E55F5" w:rsidRPr="00BC631B" w:rsidRDefault="000E55F5" w:rsidP="000E55F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0E55F5" w:rsidRPr="00BC631B" w:rsidRDefault="000E55F5" w:rsidP="000E55F5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Творческая группа по проблеме внедрения проектно – исследовательской деятельности в работе.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РЕЗУЛЬТАТ:</w:t>
      </w:r>
    </w:p>
    <w:p w:rsidR="000E55F5" w:rsidRPr="00BC631B" w:rsidRDefault="000E55F5" w:rsidP="000E55F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Распространение опыта в детском саду</w:t>
      </w:r>
      <w:r w:rsidRPr="00BC631B">
        <w:rPr>
          <w:rFonts w:ascii="Times New Roman" w:hAnsi="Times New Roman" w:cs="Times New Roman"/>
          <w:sz w:val="28"/>
          <w:szCs w:val="28"/>
        </w:rPr>
        <w:t>;</w:t>
      </w:r>
    </w:p>
    <w:p w:rsidR="000E55F5" w:rsidRPr="00BC631B" w:rsidRDefault="000E55F5" w:rsidP="000E55F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Получила рецензию на проект «Дерево» и положительный отзыв на проект «Мы – цветоводы» Е. А. Казановой к. п. н.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ΙΙΙ - е НАПРАВЛЕНИЕ – РОДИТЕЛИ.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ЗАДАЧА:</w:t>
      </w:r>
    </w:p>
    <w:p w:rsidR="000E55F5" w:rsidRPr="00BC631B" w:rsidRDefault="000E55F5" w:rsidP="000E55F5">
      <w:pPr>
        <w:pStyle w:val="a5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631B">
        <w:rPr>
          <w:rFonts w:ascii="Times New Roman" w:hAnsi="Times New Roman" w:cs="Times New Roman"/>
          <w:color w:val="000000" w:themeColor="text1"/>
          <w:sz w:val="28"/>
          <w:szCs w:val="28"/>
        </w:rPr>
        <w:t>Включение родителей в процесс воспитания дошкольников.</w:t>
      </w:r>
    </w:p>
    <w:p w:rsidR="000E55F5" w:rsidRPr="00BC631B" w:rsidRDefault="000E55F5" w:rsidP="000E55F5">
      <w:pPr>
        <w:pStyle w:val="a5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ФОРМЫ РАБОТЫ:</w:t>
      </w:r>
    </w:p>
    <w:p w:rsidR="000E55F5" w:rsidRPr="00BC631B" w:rsidRDefault="000E55F5" w:rsidP="000E55F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Консультации: устные и письменные, индивидуальные и групповые;</w:t>
      </w:r>
    </w:p>
    <w:p w:rsidR="000E55F5" w:rsidRPr="00BC631B" w:rsidRDefault="000E55F5" w:rsidP="000E55F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0E55F5" w:rsidRPr="00BC631B" w:rsidRDefault="000E55F5" w:rsidP="000E55F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Праздники, творческие отчеты родителей;</w:t>
      </w:r>
    </w:p>
    <w:p w:rsidR="000E55F5" w:rsidRPr="00BC631B" w:rsidRDefault="000E55F5" w:rsidP="000E55F5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Практическое участие родителей.</w:t>
      </w:r>
    </w:p>
    <w:p w:rsidR="000E55F5" w:rsidRPr="00BC631B" w:rsidRDefault="000E55F5" w:rsidP="000E55F5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РЕЗУЛЬТАТ:</w:t>
      </w:r>
    </w:p>
    <w:p w:rsidR="000E55F5" w:rsidRPr="00BC631B" w:rsidRDefault="000E55F5" w:rsidP="000E55F5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Обобщение опыта работы по проектам;</w:t>
      </w:r>
    </w:p>
    <w:p w:rsidR="000E55F5" w:rsidRPr="00BC631B" w:rsidRDefault="000E55F5" w:rsidP="000E55F5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Выставки поделок, рисунков и т.д.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ind w:firstLine="360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В этом году в старшей группе мы работаем по проекту «Птицы – наши друзья». Почему нас заинтересовала работа с птицами? Птицы – наиболее яркие представители животного мира. Они привлекают детей своим внешним видом, повадками. Дети радуются появлению птиц, с интересом наблюдают за ними, принимают активное участие в оказании помощи птицам в зимний период времени. Известно, что дети активно познают лишь то, что для них эмоционально значимо. Забота о птицах помогает формировать у детей добрые чувства (сострадание, милосердие), бережное отношение к природе.</w:t>
      </w:r>
    </w:p>
    <w:p w:rsidR="000E55F5" w:rsidRPr="00BC631B" w:rsidRDefault="000E55F5" w:rsidP="000E55F5">
      <w:pPr>
        <w:pStyle w:val="a5"/>
        <w:ind w:firstLine="36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 xml:space="preserve">В процессе общения с детьми была выявлена проблема. На основании этой проблемы был разработан </w:t>
      </w: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проект «Птицы – наши друзья».</w:t>
      </w:r>
    </w:p>
    <w:p w:rsidR="000E55F5" w:rsidRPr="00BC631B" w:rsidRDefault="000E55F5" w:rsidP="000E55F5">
      <w:pPr>
        <w:pStyle w:val="a5"/>
        <w:ind w:firstLine="360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ЦЕЛЬ: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Расширить представление детей о птицах: внешний вид, повадки, среда обитания.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ЗАДАЧИ: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Уточнить представления детей о знакомых птицах, их характерные особенности, внешний вид, повадки, среда обитания;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Развивать умение детей классифицировать птиц: перелетные и зимующие;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Уточнить представление детей о том, чем кормят птиц зимой, о роли человека в жизни зимующих птиц;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Развивать умение детей устанавливать зависимость между изменениями неживой природы и миром птиц (причинно – следственные связи);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Учить, на основе наблюдений делать необходимые выводы, размышлять;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Включать родителей в процесс воспитания детей;</w:t>
      </w:r>
    </w:p>
    <w:p w:rsidR="000E55F5" w:rsidRPr="00BC631B" w:rsidRDefault="000E55F5" w:rsidP="000E55F5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Воспитывать у детей заботливое, бережное отношение к птицам, желание помогать им.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ПРОДОЛЖИТЕЛЬНОСТЬ:</w:t>
      </w: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 xml:space="preserve"> </w:t>
      </w:r>
      <w:r w:rsidRPr="00BC631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9 месяцев (с сентября по май)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ab/>
      </w:r>
      <w:r w:rsidRPr="00BC631B">
        <w:rPr>
          <w:rFonts w:ascii="Times New Roman" w:hAnsi="Times New Roman" w:cs="Times New Roman"/>
          <w:sz w:val="28"/>
          <w:szCs w:val="28"/>
        </w:rPr>
        <w:t>Проект представляет собой цикл творческих, практических дел с участием детей, педагогов, родителей.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 xml:space="preserve">Ι - </w:t>
      </w:r>
      <w:proofErr w:type="spellStart"/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ый</w:t>
      </w:r>
      <w:proofErr w:type="spellEnd"/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 xml:space="preserve"> ПОДГОТОВИТЕЛЬНЫЙ ЭТАП</w:t>
      </w: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 xml:space="preserve">ЦЕЛЬ: </w:t>
      </w:r>
    </w:p>
    <w:p w:rsidR="000E55F5" w:rsidRPr="00BC631B" w:rsidRDefault="000E55F5" w:rsidP="000E55F5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Осуществить необходимую подготовку к реализации проекта.</w:t>
      </w:r>
    </w:p>
    <w:p w:rsidR="000E55F5" w:rsidRPr="00BC631B" w:rsidRDefault="000E55F5" w:rsidP="000E55F5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Разработать план действий;</w:t>
      </w:r>
    </w:p>
    <w:p w:rsidR="000E55F5" w:rsidRPr="00BC631B" w:rsidRDefault="000E55F5" w:rsidP="000E55F5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Консультации с родителями по данному проекту.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ΙΙ – ой ИССЛЕДОВАТЕЛЬСКИЙ ЭТАП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ДЕЙСТВИЯ: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lastRenderedPageBreak/>
        <w:t>Наблюдение на прогулке за птицами и совместное выполнение практических действий по уходу за птицами.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Сбор и сушка крошек пшеничного хлеба для подкормки птиц дома и в детском саду. Сбор семян сорных трав.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Совместная с родителями экскурсия в лес «Следы птиц на снегу».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Совместная с родителями деловая игра «Знаете ли вы зимующих птиц»?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Изготовление кормушек на занятии или дома.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Изготовление календаря наблюдений за птицами.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 xml:space="preserve">Ежедневная подкормка птиц (очистка кормушек, </w:t>
      </w:r>
      <w:proofErr w:type="spellStart"/>
      <w:r w:rsidRPr="00BC631B">
        <w:rPr>
          <w:rFonts w:ascii="Times New Roman" w:hAnsi="Times New Roman" w:cs="Times New Roman"/>
          <w:sz w:val="28"/>
          <w:szCs w:val="28"/>
        </w:rPr>
        <w:t>насыпание</w:t>
      </w:r>
      <w:proofErr w:type="spellEnd"/>
      <w:r w:rsidRPr="00BC631B">
        <w:rPr>
          <w:rFonts w:ascii="Times New Roman" w:hAnsi="Times New Roman" w:cs="Times New Roman"/>
          <w:sz w:val="28"/>
          <w:szCs w:val="28"/>
        </w:rPr>
        <w:t xml:space="preserve"> корма, наблюдение, зарисовки в птичьем календаре).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Совместное творчество детей и родителей: придумывание загадок о птицах, составление рассказов, сказок, кроссвордов.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Знакомство детей с красной книгой.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ind w:left="1701" w:hanging="633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Беседы, чтение художественной литературы, рассматривание иллюстраций, картин.</w:t>
      </w:r>
    </w:p>
    <w:p w:rsidR="000E55F5" w:rsidRPr="00BC631B" w:rsidRDefault="000E55F5" w:rsidP="000E55F5">
      <w:pPr>
        <w:pStyle w:val="a5"/>
        <w:numPr>
          <w:ilvl w:val="0"/>
          <w:numId w:val="12"/>
        </w:numPr>
        <w:ind w:left="1701" w:hanging="633"/>
        <w:rPr>
          <w:rFonts w:ascii="Times New Roman" w:hAnsi="Times New Roman" w:cs="Times New Roman"/>
          <w:b/>
          <w:i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>Работа над оформлением групповой «Птичьей книги».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 xml:space="preserve">ΙΙΙ – </w:t>
      </w:r>
      <w:proofErr w:type="spellStart"/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ий</w:t>
      </w:r>
      <w:proofErr w:type="spellEnd"/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 xml:space="preserve"> ОБОБЩАЮЩИЙ ЭТАП.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ЦЕЛЬ: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Воспитывать заботливое, бережное отношение к птицам, основанное на собственных знаниях, наблюдениях и практическом опыте, развивать желание помогать птицам.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Итоговое развлечение «ПТИЦЫ – НАШИ ДРУЗЬЯ»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Работа по проекту «Птицы – наши друзья» способствовала восприятию заботливого, бережного отношения к птицам, основанному на собственных экологических знаниях, наблюдениях и практическом опыте детей.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Результатом этой деятельности является повышение общего уровня природоведческих и экологических знаний детей, который представлен в диагностике.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Подобная проектная деятельность интересна детям и родителям, она делает процесс учения занимательным, развивает чувственную сферу детей, дает возможность родителям активно участвовать в педагогическом процессе детского сада.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  <w:t>Значимость работы по экологическим проектам мы видим в том, что в тесном сотрудничестве происходит грамотное взаимодействие ребят с окружающей средой. Общее дело развивает коммуникативные и нравственные качества. Проектная деятельность помогает связать обучение с жизнью, формирует навыки исследовательской деятельности, развивает познавательную активность, самостоятельность, творчество, умение планировать, работать в коллективе. Такие качества способствуют успешному обучению детей в школе.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</w:p>
    <w:p w:rsidR="000E55F5" w:rsidRPr="00BC631B" w:rsidRDefault="000E55F5" w:rsidP="000E55F5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  <w:t>ЛИТЕРАТУРА:</w:t>
      </w:r>
    </w:p>
    <w:p w:rsidR="000E55F5" w:rsidRPr="00BC631B" w:rsidRDefault="000E55F5" w:rsidP="000E55F5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proofErr w:type="spellStart"/>
      <w:r w:rsidRPr="00BC631B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BC631B">
        <w:rPr>
          <w:rFonts w:ascii="Times New Roman" w:hAnsi="Times New Roman" w:cs="Times New Roman"/>
          <w:sz w:val="28"/>
          <w:szCs w:val="28"/>
        </w:rPr>
        <w:t xml:space="preserve"> А. «Вы любите проекты?» // Обруч – 2001 - №4</w:t>
      </w:r>
    </w:p>
    <w:p w:rsidR="000E55F5" w:rsidRPr="00BC631B" w:rsidRDefault="000E55F5" w:rsidP="000E55F5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sz w:val="28"/>
          <w:szCs w:val="28"/>
        </w:rPr>
        <w:t>Комарова Т. А., Ткачева И. С. «Юные орнитологи» // Дошкольное воспитание – 2004 - №5</w:t>
      </w:r>
    </w:p>
    <w:p w:rsidR="000E55F5" w:rsidRPr="00BC631B" w:rsidRDefault="000E55F5" w:rsidP="000E55F5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sz w:val="28"/>
          <w:szCs w:val="28"/>
        </w:rPr>
        <w:t>Программа «Радуга»: 10 лет работы: Пособие для воспитания детских садов // Составитель и научный руководитель Т. И. Грузик – М.: Издательский дом «Воспитание дошкольников», 2002</w:t>
      </w:r>
    </w:p>
    <w:p w:rsidR="000E55F5" w:rsidRPr="00BC631B" w:rsidRDefault="000E55F5" w:rsidP="000E55F5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sz w:val="28"/>
          <w:szCs w:val="28"/>
        </w:rPr>
        <w:t xml:space="preserve">Проектный метод в деятельности дошкольного учреждения: Пособие для руководителей и практических работников ДОУ/ Авторы – составители: Л. С. Киселева, Т. А. Данилина, Т. С. </w:t>
      </w:r>
      <w:proofErr w:type="spellStart"/>
      <w:r w:rsidRPr="00BC631B">
        <w:rPr>
          <w:rFonts w:ascii="Times New Roman" w:hAnsi="Times New Roman" w:cs="Times New Roman"/>
          <w:sz w:val="28"/>
          <w:szCs w:val="28"/>
        </w:rPr>
        <w:t>Лагода</w:t>
      </w:r>
      <w:proofErr w:type="spellEnd"/>
      <w:r w:rsidRPr="00BC631B">
        <w:rPr>
          <w:rFonts w:ascii="Times New Roman" w:hAnsi="Times New Roman" w:cs="Times New Roman"/>
          <w:sz w:val="28"/>
          <w:szCs w:val="28"/>
        </w:rPr>
        <w:t>, М. Б. Зуйкова М.: АРКТИ, 2005</w:t>
      </w:r>
    </w:p>
    <w:p w:rsidR="000E55F5" w:rsidRPr="00BC631B" w:rsidRDefault="000E55F5" w:rsidP="000E55F5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sz w:val="28"/>
          <w:szCs w:val="28"/>
        </w:rPr>
        <w:t>Рыжова Н. А. «Игровой экологический проект «Дерево» // Обруч – 1997 - №2</w:t>
      </w:r>
    </w:p>
    <w:p w:rsidR="000E55F5" w:rsidRPr="00BC631B" w:rsidRDefault="000E55F5" w:rsidP="000E55F5">
      <w:pPr>
        <w:pStyle w:val="a5"/>
        <w:numPr>
          <w:ilvl w:val="0"/>
          <w:numId w:val="13"/>
        </w:numPr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sz w:val="28"/>
          <w:szCs w:val="28"/>
        </w:rPr>
        <w:t>Цветкова И. В. «Экология для начальной школы. Игры и проекты. Популярное пособие для родителей и педагогов» - Ярославль: «Академия развития», 1997.</w:t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dashDotDotHeavy" w:color="FF0000"/>
          <w:lang w:eastAsia="ru-RU"/>
        </w:rPr>
        <w:lastRenderedPageBreak/>
        <w:drawing>
          <wp:inline distT="0" distB="0" distL="0" distR="0">
            <wp:extent cx="6645910" cy="9638030"/>
            <wp:effectExtent l="19050" t="0" r="2540" b="0"/>
            <wp:docPr id="2" name="Рисунок 1" descr="Scan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dashDotDotHeavy" w:color="FF0000"/>
          <w:lang w:eastAsia="ru-RU"/>
        </w:rPr>
        <w:lastRenderedPageBreak/>
        <w:drawing>
          <wp:inline distT="0" distB="0" distL="0" distR="0">
            <wp:extent cx="6645910" cy="4397375"/>
            <wp:effectExtent l="19050" t="0" r="2540" b="0"/>
            <wp:docPr id="3" name="Рисунок 2" descr="Scan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dashDotDotHeavy" w:color="FF0000"/>
          <w:lang w:eastAsia="ru-RU"/>
        </w:rPr>
        <w:lastRenderedPageBreak/>
        <w:drawing>
          <wp:inline distT="0" distB="0" distL="0" distR="0">
            <wp:extent cx="6645910" cy="4748530"/>
            <wp:effectExtent l="19050" t="0" r="2540" b="0"/>
            <wp:docPr id="4" name="Рисунок 3" descr="Scan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31B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dashDotDotHeavy" w:color="FF0000"/>
          <w:lang w:eastAsia="ru-RU"/>
        </w:rPr>
        <w:drawing>
          <wp:inline distT="0" distB="0" distL="0" distR="0">
            <wp:extent cx="6645910" cy="4557395"/>
            <wp:effectExtent l="19050" t="0" r="2540" b="0"/>
            <wp:docPr id="5" name="Рисунок 4" descr="Scan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31B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dashDotDotHeavy" w:color="FF0000"/>
          <w:lang w:eastAsia="ru-RU"/>
        </w:rPr>
        <w:lastRenderedPageBreak/>
        <w:drawing>
          <wp:inline distT="0" distB="0" distL="0" distR="0">
            <wp:extent cx="6574536" cy="9549384"/>
            <wp:effectExtent l="19050" t="0" r="0" b="0"/>
            <wp:docPr id="6" name="Рисунок 5" descr="Scan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4536" cy="954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dashDotDotHeavy" w:color="FF0000"/>
        </w:rPr>
      </w:pPr>
      <w:r w:rsidRPr="00BC631B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dashDotDotHeavy" w:color="FF0000"/>
          <w:lang w:eastAsia="ru-RU"/>
        </w:rPr>
        <w:lastRenderedPageBreak/>
        <w:drawing>
          <wp:inline distT="0" distB="0" distL="0" distR="0">
            <wp:extent cx="6645910" cy="9208770"/>
            <wp:effectExtent l="19050" t="0" r="2540" b="0"/>
            <wp:docPr id="7" name="Рисунок 6" descr="Scan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6915150"/>
            <wp:effectExtent l="19050" t="0" r="2540" b="0"/>
            <wp:docPr id="8" name="Рисунок 7" descr="Scan1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4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8504" cy="8372856"/>
            <wp:effectExtent l="19050" t="0" r="6096" b="0"/>
            <wp:docPr id="9" name="Рисунок 8" descr="Scan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4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837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682490"/>
            <wp:effectExtent l="19050" t="0" r="2540" b="0"/>
            <wp:docPr id="10" name="Рисунок 9" descr="Scan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3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640580"/>
            <wp:effectExtent l="19050" t="0" r="2540" b="0"/>
            <wp:docPr id="11" name="Рисунок 10" descr="Scan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5690870"/>
            <wp:effectExtent l="19050" t="0" r="2540" b="0"/>
            <wp:docPr id="12" name="Рисунок 11" descr="Scan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14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5" w:rsidRPr="00BC631B" w:rsidRDefault="000E55F5" w:rsidP="000E55F5">
      <w:pPr>
        <w:pStyle w:val="a5"/>
        <w:rPr>
          <w:rFonts w:ascii="Times New Roman" w:hAnsi="Times New Roman" w:cs="Times New Roman"/>
          <w:sz w:val="28"/>
          <w:szCs w:val="28"/>
        </w:rPr>
      </w:pPr>
      <w:r w:rsidRPr="00BC631B">
        <w:rPr>
          <w:rFonts w:ascii="Times New Roman" w:hAnsi="Times New Roman" w:cs="Times New Roman"/>
          <w:sz w:val="28"/>
          <w:szCs w:val="28"/>
        </w:rPr>
        <w:tab/>
      </w:r>
    </w:p>
    <w:p w:rsidR="000E55F5" w:rsidRPr="00BC631B" w:rsidRDefault="000E55F5" w:rsidP="000E55F5">
      <w:pPr>
        <w:rPr>
          <w:rFonts w:ascii="Times New Roman" w:hAnsi="Times New Roman" w:cs="Times New Roman"/>
          <w:sz w:val="28"/>
          <w:szCs w:val="28"/>
        </w:rPr>
      </w:pPr>
    </w:p>
    <w:sectPr w:rsidR="000E55F5" w:rsidRPr="00BC631B" w:rsidSect="00786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DA98"/>
      </v:shape>
    </w:pict>
  </w:numPicBullet>
  <w:abstractNum w:abstractNumId="0">
    <w:nsid w:val="01C22D77"/>
    <w:multiLevelType w:val="hybridMultilevel"/>
    <w:tmpl w:val="B6B026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55A1"/>
    <w:multiLevelType w:val="hybridMultilevel"/>
    <w:tmpl w:val="86725F56"/>
    <w:lvl w:ilvl="0" w:tplc="C2E2D554">
      <w:start w:val="1"/>
      <w:numFmt w:val="decimal"/>
      <w:lvlText w:val="%1."/>
      <w:lvlJc w:val="left"/>
      <w:pPr>
        <w:ind w:left="1428" w:hanging="360"/>
      </w:pPr>
      <w:rPr>
        <w:b/>
        <w:i/>
        <w:color w:val="548DD4" w:themeColor="text2" w:themeTint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5771E"/>
    <w:multiLevelType w:val="hybridMultilevel"/>
    <w:tmpl w:val="14D23B8E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BE5701"/>
    <w:multiLevelType w:val="hybridMultilevel"/>
    <w:tmpl w:val="28F815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A19F7"/>
    <w:multiLevelType w:val="hybridMultilevel"/>
    <w:tmpl w:val="8BCCB7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264FB"/>
    <w:multiLevelType w:val="hybridMultilevel"/>
    <w:tmpl w:val="7FF8C192"/>
    <w:lvl w:ilvl="0" w:tplc="B82ACFF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BE613D"/>
    <w:multiLevelType w:val="hybridMultilevel"/>
    <w:tmpl w:val="6958BE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C4728F"/>
    <w:multiLevelType w:val="hybridMultilevel"/>
    <w:tmpl w:val="CE0C26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473DE9"/>
    <w:multiLevelType w:val="hybridMultilevel"/>
    <w:tmpl w:val="97C25C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41B66"/>
    <w:multiLevelType w:val="hybridMultilevel"/>
    <w:tmpl w:val="B204BAEE"/>
    <w:lvl w:ilvl="0" w:tplc="C2E2D554">
      <w:start w:val="1"/>
      <w:numFmt w:val="decimal"/>
      <w:lvlText w:val="%1."/>
      <w:lvlJc w:val="left"/>
      <w:pPr>
        <w:ind w:left="1428" w:hanging="360"/>
      </w:pPr>
      <w:rPr>
        <w:b/>
        <w:i/>
        <w:color w:val="548DD4" w:themeColor="text2" w:themeTint="99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76B24CCC"/>
    <w:multiLevelType w:val="hybridMultilevel"/>
    <w:tmpl w:val="A572B2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7"/>
  </w:num>
  <w:num w:numId="7">
    <w:abstractNumId w:val="3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9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86077"/>
    <w:rsid w:val="000E55F5"/>
    <w:rsid w:val="00786077"/>
    <w:rsid w:val="00827556"/>
    <w:rsid w:val="00BC631B"/>
    <w:rsid w:val="00F8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33C39C-D161-4BA4-9665-175065CE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7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86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1153</Words>
  <Characters>6573</Characters>
  <Application>Microsoft Office Word</Application>
  <DocSecurity>0</DocSecurity>
  <Lines>54</Lines>
  <Paragraphs>15</Paragraphs>
  <ScaleCrop>false</ScaleCrop>
  <Company>Grizli777</Company>
  <LinksUpToDate>false</LinksUpToDate>
  <CharactersWithSpaces>7711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Пользователь</cp:lastModifiedBy>
  <cp:revision>6</cp:revision>
  <dcterms:created xsi:type="dcterms:W3CDTF">2013-12-16T19:34:00Z</dcterms:created>
  <dcterms:modified xsi:type="dcterms:W3CDTF">2015-10-28T14:52:00Z</dcterms:modified>
</cp:coreProperties>
</file>